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CC" w:rsidRDefault="008C7388"/>
    <w:p w:rsidR="00D6278F" w:rsidRDefault="00D6278F"/>
    <w:p w:rsidR="00DE59BD" w:rsidRPr="00DE59BD" w:rsidRDefault="00DE59BD" w:rsidP="00DE59B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17365D"/>
          <w:spacing w:val="5"/>
          <w:kern w:val="28"/>
          <w:sz w:val="20"/>
          <w:szCs w:val="20"/>
        </w:rPr>
      </w:pPr>
      <w:r w:rsidRPr="00DE59BD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</w:rPr>
        <w:drawing>
          <wp:inline distT="0" distB="0" distL="0" distR="0" wp14:anchorId="16D3A139" wp14:editId="4FDCBBC8">
            <wp:extent cx="815788" cy="787977"/>
            <wp:effectExtent l="0" t="0" r="3810" b="0"/>
            <wp:docPr id="1" name="Picture 1" descr="C:\Users\cope-pc1\Documents\Triple P Main 2013-2014\Misc\new logo color w out f5 n mhsa (88x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pe-pc1\Documents\Triple P Main 2013-2014\Misc\new logo color w out f5 n mhsa (88x8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96" cy="7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BD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</w:rPr>
        <w:t>C.O.P.E. Family Support Center</w:t>
      </w:r>
    </w:p>
    <w:p w:rsidR="00DE59BD" w:rsidRPr="00DE59BD" w:rsidRDefault="00DE59BD" w:rsidP="00DE59BD">
      <w:pPr>
        <w:tabs>
          <w:tab w:val="left" w:pos="6225"/>
        </w:tabs>
        <w:spacing w:after="0" w:line="240" w:lineRule="auto"/>
        <w:jc w:val="center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DE59BD">
        <w:rPr>
          <w:rFonts w:ascii="Arial" w:eastAsia="Times New Roman" w:hAnsi="Arial" w:cs="Arial"/>
          <w:color w:val="44546A" w:themeColor="text2"/>
          <w:sz w:val="24"/>
          <w:szCs w:val="24"/>
        </w:rPr>
        <w:t>2280 Diamond Blvd Ste. 460 Concord, CA 94520 (925) 689-5811</w:t>
      </w:r>
    </w:p>
    <w:p w:rsidR="00DE59BD" w:rsidRDefault="00DE59BD"/>
    <w:p w:rsidR="00DE59BD" w:rsidRDefault="00DE59BD">
      <w:r>
        <w:t>Conference call:  November 4, 2015</w:t>
      </w:r>
    </w:p>
    <w:p w:rsidR="00D6278F" w:rsidRPr="00DE59BD" w:rsidRDefault="00DE59BD" w:rsidP="00DE59BD">
      <w:pPr>
        <w:pStyle w:val="ListParagraph"/>
        <w:numPr>
          <w:ilvl w:val="0"/>
          <w:numId w:val="1"/>
        </w:numPr>
        <w:rPr>
          <w:color w:val="FF0000"/>
        </w:rPr>
      </w:pPr>
      <w:r>
        <w:t>Trauma</w:t>
      </w:r>
      <w:r w:rsidR="00D6278F">
        <w:t xml:space="preserve"> Informed work in our Triple p</w:t>
      </w:r>
      <w:r w:rsidR="00EE5338">
        <w:t>-</w:t>
      </w:r>
      <w:r w:rsidR="00EE5338" w:rsidRPr="00DE59BD">
        <w:rPr>
          <w:color w:val="FF0000"/>
        </w:rPr>
        <w:t xml:space="preserve">DIDN’T CATCH ALL THE INFO </w:t>
      </w:r>
    </w:p>
    <w:p w:rsidR="00D6278F" w:rsidRDefault="00D6278F" w:rsidP="00DE59BD">
      <w:pPr>
        <w:pStyle w:val="ListParagraph"/>
        <w:numPr>
          <w:ilvl w:val="0"/>
          <w:numId w:val="1"/>
        </w:numPr>
      </w:pPr>
      <w:r>
        <w:t>Announcements by Site:</w:t>
      </w:r>
    </w:p>
    <w:p w:rsidR="00D6278F" w:rsidRDefault="00D6278F" w:rsidP="00DE59BD">
      <w:pPr>
        <w:pStyle w:val="ListParagraph"/>
        <w:numPr>
          <w:ilvl w:val="0"/>
          <w:numId w:val="1"/>
        </w:numPr>
      </w:pPr>
      <w:r>
        <w:t>Carla – level 2 seminar and level 2 discussion in January in Sonoma</w:t>
      </w:r>
    </w:p>
    <w:p w:rsidR="00D6278F" w:rsidRDefault="00D6278F" w:rsidP="00DE59BD">
      <w:pPr>
        <w:pStyle w:val="ListParagraph"/>
        <w:numPr>
          <w:ilvl w:val="0"/>
          <w:numId w:val="1"/>
        </w:numPr>
      </w:pPr>
      <w:r>
        <w:t xml:space="preserve">Carla will send </w:t>
      </w:r>
      <w:r w:rsidR="00EE5338">
        <w:t xml:space="preserve">cost info to </w:t>
      </w:r>
      <w:proofErr w:type="spellStart"/>
      <w:r w:rsidR="00EE5338">
        <w:t>Stehanie</w:t>
      </w:r>
      <w:proofErr w:type="spellEnd"/>
    </w:p>
    <w:p w:rsidR="00D6278F" w:rsidRDefault="00D6278F" w:rsidP="00DE59BD">
      <w:pPr>
        <w:pStyle w:val="ListParagraph"/>
        <w:numPr>
          <w:ilvl w:val="0"/>
          <w:numId w:val="1"/>
        </w:numPr>
      </w:pPr>
      <w:r>
        <w:t>Stephanie- update your information, on document or send to Stephanie</w:t>
      </w:r>
    </w:p>
    <w:p w:rsidR="00D6278F" w:rsidRDefault="00EE5338" w:rsidP="00DE59BD">
      <w:pPr>
        <w:pStyle w:val="ListParagraph"/>
        <w:numPr>
          <w:ilvl w:val="0"/>
          <w:numId w:val="1"/>
        </w:numPr>
      </w:pPr>
      <w:r w:rsidRPr="00DE59BD">
        <w:rPr>
          <w:color w:val="FF0000"/>
        </w:rPr>
        <w:t xml:space="preserve">Not sure who mentioned this:  </w:t>
      </w:r>
      <w:r w:rsidR="00D6278F">
        <w:t xml:space="preserve">Triple P providers, development assessments, how to ask the hard questions regarding trauma, how to process and respond to info given by </w:t>
      </w:r>
      <w:r>
        <w:t>care givers.</w:t>
      </w:r>
    </w:p>
    <w:p w:rsidR="00D6278F" w:rsidRDefault="00D6278F" w:rsidP="00DE59BD">
      <w:pPr>
        <w:pStyle w:val="ListParagraph"/>
        <w:numPr>
          <w:ilvl w:val="0"/>
          <w:numId w:val="1"/>
        </w:numPr>
      </w:pPr>
      <w:r>
        <w:t xml:space="preserve">Topic- does anyone deal with guns in the home, Triple P doesn’t necessarily discuss but can be brought in when speaking about “safe and </w:t>
      </w:r>
      <w:r w:rsidR="00EC4D61">
        <w:t>engaging environment.</w:t>
      </w:r>
    </w:p>
    <w:p w:rsidR="00EF7BCA" w:rsidRDefault="00EE5338" w:rsidP="00DE59BD">
      <w:pPr>
        <w:pStyle w:val="ListParagraph"/>
        <w:numPr>
          <w:ilvl w:val="0"/>
          <w:numId w:val="1"/>
        </w:numPr>
      </w:pPr>
      <w:r>
        <w:t xml:space="preserve">Alcohol and Substance Abuse:  </w:t>
      </w:r>
      <w:r w:rsidR="00D6278F">
        <w:t xml:space="preserve"> take 8week class and go through with parent who went through </w:t>
      </w:r>
      <w:r w:rsidR="00DE59BD">
        <w:t xml:space="preserve">substance </w:t>
      </w:r>
      <w:r w:rsidR="00D6278F">
        <w:t xml:space="preserve">abuse issues:  examples are </w:t>
      </w:r>
      <w:r w:rsidR="00EF7BCA">
        <w:t>safe environment, separation from family</w:t>
      </w:r>
    </w:p>
    <w:p w:rsidR="00D6278F" w:rsidRDefault="00EF7BCA" w:rsidP="00DE59BD">
      <w:pPr>
        <w:pStyle w:val="ListParagraph"/>
        <w:numPr>
          <w:ilvl w:val="0"/>
          <w:numId w:val="1"/>
        </w:numPr>
      </w:pPr>
      <w:r>
        <w:t>Grace – program takes parents following drug curriculum</w:t>
      </w:r>
      <w:r w:rsidR="00EC4D61">
        <w:t>, look</w:t>
      </w:r>
      <w:r>
        <w:t xml:space="preserve"> at trauma informed models, how to put positive messages, parents need more positive attention, small steps towards parenting must over emphasis the positive.  </w:t>
      </w:r>
    </w:p>
    <w:p w:rsidR="00EF7BCA" w:rsidRDefault="008C7388" w:rsidP="00DE59BD">
      <w:pPr>
        <w:pStyle w:val="ListParagraph"/>
        <w:numPr>
          <w:ilvl w:val="0"/>
          <w:numId w:val="1"/>
        </w:numPr>
      </w:pPr>
      <w:proofErr w:type="spellStart"/>
      <w:r>
        <w:t>Townley</w:t>
      </w:r>
      <w:proofErr w:type="spellEnd"/>
      <w:r w:rsidR="00EC4D61">
        <w:t>,</w:t>
      </w:r>
      <w:r w:rsidR="00EF7BCA">
        <w:t xml:space="preserve"> Mendocino- uses more praise, will share information with Stephanie</w:t>
      </w:r>
      <w:r w:rsidR="00DE59BD">
        <w:t xml:space="preserve"> on the curriculum they use with substance abuse issues and TP, Stephanie will send out to us.</w:t>
      </w:r>
    </w:p>
    <w:p w:rsidR="00EF7BCA" w:rsidRDefault="00EF7BCA" w:rsidP="00DE59BD">
      <w:pPr>
        <w:pStyle w:val="ListParagraph"/>
        <w:numPr>
          <w:ilvl w:val="0"/>
          <w:numId w:val="1"/>
        </w:numPr>
      </w:pPr>
      <w:r>
        <w:t>Stephanie, SF education with CFS- TP not replacement, care giver allowed in class depends on facilitators, flexible.</w:t>
      </w:r>
    </w:p>
    <w:p w:rsidR="00EF7BCA" w:rsidRDefault="00DE59BD" w:rsidP="00DE59BD">
      <w:pPr>
        <w:pStyle w:val="ListParagraph"/>
        <w:numPr>
          <w:ilvl w:val="0"/>
          <w:numId w:val="1"/>
        </w:numPr>
      </w:pPr>
      <w:r>
        <w:t>Randy:  Agency in Sonom</w:t>
      </w:r>
      <w:r w:rsidR="00EF7BCA">
        <w:t>a DAAC alcohol issues wanted a structured parenting program, must successful with fathers, fathers engaged more.</w:t>
      </w:r>
    </w:p>
    <w:p w:rsidR="00EC4D61" w:rsidRDefault="00EC4D61" w:rsidP="00DE59BD">
      <w:pPr>
        <w:pStyle w:val="ListParagraph"/>
        <w:numPr>
          <w:ilvl w:val="0"/>
          <w:numId w:val="1"/>
        </w:numPr>
      </w:pPr>
      <w:r>
        <w:t>Scheduling TP with sub abuse- pathways and enhanced and tip sheet delivery, principal of min sufficiency. Pathways table 1 to see how to conduct w/o telephone calls</w:t>
      </w:r>
    </w:p>
    <w:p w:rsidR="00EF7BCA" w:rsidRDefault="00EF7BCA" w:rsidP="00DE59BD">
      <w:pPr>
        <w:pStyle w:val="ListParagraph"/>
        <w:numPr>
          <w:ilvl w:val="0"/>
          <w:numId w:val="1"/>
        </w:numPr>
      </w:pPr>
      <w:r>
        <w:t xml:space="preserve">Us Population trail in SC, also Maine adopting TP w/in </w:t>
      </w:r>
      <w:r w:rsidR="00EE5338">
        <w:t>Welfare</w:t>
      </w:r>
      <w:r>
        <w:t xml:space="preserve"> </w:t>
      </w:r>
      <w:r w:rsidR="00EE5338">
        <w:t>Dept.</w:t>
      </w:r>
      <w:r>
        <w:t>, Matrix institute in LA short term 16 weeks applied with TP and pathways.</w:t>
      </w:r>
    </w:p>
    <w:p w:rsidR="00EF7BCA" w:rsidRDefault="008C7388" w:rsidP="00DE59BD">
      <w:pPr>
        <w:pStyle w:val="ListParagraph"/>
        <w:numPr>
          <w:ilvl w:val="0"/>
          <w:numId w:val="1"/>
        </w:numPr>
      </w:pPr>
      <w:r>
        <w:t>Ron Prinz</w:t>
      </w:r>
      <w:bookmarkStart w:id="0" w:name="_GoBack"/>
      <w:bookmarkEnd w:id="0"/>
      <w:r w:rsidR="00EF7BCA">
        <w:t xml:space="preserve"> Trial </w:t>
      </w:r>
      <w:r w:rsidR="00EC4D61">
        <w:t xml:space="preserve">parring with substance abuse is </w:t>
      </w:r>
      <w:r w:rsidR="00DE59BD">
        <w:t>in the works</w:t>
      </w:r>
    </w:p>
    <w:p w:rsidR="00660D9B" w:rsidRDefault="00660D9B" w:rsidP="00DE59BD">
      <w:pPr>
        <w:pStyle w:val="ListParagraph"/>
        <w:numPr>
          <w:ilvl w:val="0"/>
          <w:numId w:val="1"/>
        </w:numPr>
      </w:pPr>
      <w:r>
        <w:t>Cathy shared the quarterly networking meeting</w:t>
      </w:r>
    </w:p>
    <w:p w:rsidR="00660D9B" w:rsidRDefault="00660D9B" w:rsidP="00DE59BD">
      <w:pPr>
        <w:pStyle w:val="ListParagraph"/>
        <w:numPr>
          <w:ilvl w:val="0"/>
          <w:numId w:val="1"/>
        </w:numPr>
      </w:pPr>
      <w:r>
        <w:t>Randy:  open enrollment in SC nothing else, back in LA in January, early bird for conference until Dec 25</w:t>
      </w:r>
      <w:r w:rsidRPr="00DE59BD">
        <w:rPr>
          <w:vertAlign w:val="superscript"/>
        </w:rPr>
        <w:t>th</w:t>
      </w:r>
      <w:r w:rsidR="00DE59BD">
        <w:t>, fly into Calvary, meet TP</w:t>
      </w:r>
      <w:r>
        <w:t xml:space="preserve"> researchers</w:t>
      </w:r>
      <w:r w:rsidR="00DE59BD">
        <w:t xml:space="preserve"> &amp;</w:t>
      </w:r>
      <w:r>
        <w:t xml:space="preserve"> staff , etc.  Spanish training in Group and Primary Care starting in Feb 2016. Practitioner kits in Spanish</w:t>
      </w:r>
      <w:r w:rsidR="00DE59BD">
        <w:t xml:space="preserve"> will be available</w:t>
      </w:r>
      <w:r>
        <w:t>.</w:t>
      </w:r>
    </w:p>
    <w:p w:rsidR="00EE5338" w:rsidRDefault="00EE5338" w:rsidP="00DE59BD">
      <w:pPr>
        <w:pStyle w:val="ListParagraph"/>
        <w:numPr>
          <w:ilvl w:val="0"/>
          <w:numId w:val="1"/>
        </w:numPr>
      </w:pPr>
      <w:r>
        <w:t>Bought up telephone calls and the effectiveness of having 3-2-1 phone calls, Randy will look into the new research.</w:t>
      </w:r>
    </w:p>
    <w:p w:rsidR="00EE5338" w:rsidRDefault="00EE5338"/>
    <w:p w:rsidR="00EE5338" w:rsidRDefault="00EE5338" w:rsidP="00DE59BD">
      <w:pPr>
        <w:pStyle w:val="ListParagraph"/>
        <w:numPr>
          <w:ilvl w:val="0"/>
          <w:numId w:val="1"/>
        </w:numPr>
      </w:pPr>
      <w:r>
        <w:t xml:space="preserve">Stephanie- some phone calls will be a face to face, Grace in Sonoma, Cathy concurred </w:t>
      </w:r>
    </w:p>
    <w:p w:rsidR="00EE5338" w:rsidRDefault="00EE5338" w:rsidP="00DE59BD">
      <w:pPr>
        <w:pStyle w:val="ListParagraph"/>
        <w:numPr>
          <w:ilvl w:val="0"/>
          <w:numId w:val="1"/>
        </w:numPr>
      </w:pPr>
      <w:r>
        <w:t>Topic for future:  Retention and substance abuse.</w:t>
      </w:r>
    </w:p>
    <w:p w:rsidR="00DE59BD" w:rsidRDefault="00DE59BD"/>
    <w:p w:rsidR="00DE59BD" w:rsidRDefault="00DE59BD">
      <w:r>
        <w:t xml:space="preserve">Thanks, </w:t>
      </w:r>
    </w:p>
    <w:p w:rsidR="00DE59BD" w:rsidRDefault="00DE59BD">
      <w:r>
        <w:t>Cathy Botello</w:t>
      </w:r>
    </w:p>
    <w:p w:rsidR="00EC4D61" w:rsidRDefault="00EC4D61"/>
    <w:p w:rsidR="00EF7BCA" w:rsidRDefault="00EF7BCA"/>
    <w:p w:rsidR="00D6278F" w:rsidRDefault="00D6278F"/>
    <w:p w:rsidR="00D6278F" w:rsidRDefault="00D6278F">
      <w:r>
        <w:t xml:space="preserve"> </w:t>
      </w:r>
    </w:p>
    <w:p w:rsidR="00D6278F" w:rsidRDefault="00D6278F"/>
    <w:sectPr w:rsidR="00D6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F5C8A"/>
    <w:multiLevelType w:val="hybridMultilevel"/>
    <w:tmpl w:val="D424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8F"/>
    <w:rsid w:val="00660D9B"/>
    <w:rsid w:val="007348B3"/>
    <w:rsid w:val="00820F41"/>
    <w:rsid w:val="008C7388"/>
    <w:rsid w:val="00D6278F"/>
    <w:rsid w:val="00DE59BD"/>
    <w:rsid w:val="00EC4D61"/>
    <w:rsid w:val="00EE5338"/>
    <w:rsid w:val="00E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9835A-EAF8-4B54-B58B-38568446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Botello</dc:creator>
  <cp:keywords/>
  <dc:description/>
  <cp:lastModifiedBy>STEPHANIE ROMNEY</cp:lastModifiedBy>
  <cp:revision>2</cp:revision>
  <dcterms:created xsi:type="dcterms:W3CDTF">2015-12-02T17:52:00Z</dcterms:created>
  <dcterms:modified xsi:type="dcterms:W3CDTF">2015-12-02T17:52:00Z</dcterms:modified>
</cp:coreProperties>
</file>